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00F89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7AA0EAC9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0A5C1024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08E3F6F2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C85486E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0386560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6258B680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E95DD4E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657D37A" w14:textId="3D8F82ED" w:rsidR="009E0A01" w:rsidRDefault="009E3583" w:rsidP="00DF34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rosyjskiej I</w:t>
            </w:r>
            <w:r w:rsidR="00631797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9E0A01" w:rsidRPr="005C6D70" w14:paraId="22A22EEA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5E3BC6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27C44A" w14:textId="7B014C76" w:rsidR="009E0A01" w:rsidRPr="00876808" w:rsidRDefault="009E3583" w:rsidP="00DF34C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876808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History of Russian Literature I</w:t>
            </w:r>
            <w:r w:rsidR="00631797" w:rsidRPr="00876808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</w:tbl>
    <w:p w14:paraId="42EE9BAD" w14:textId="77777777" w:rsidR="009E0A01" w:rsidRPr="00876808" w:rsidRDefault="009E0A01" w:rsidP="009E0A0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7B543180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6D71F6D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5DD81CD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DC949D8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22E265" w14:textId="70A7BED0" w:rsidR="009E0A01" w:rsidRDefault="00DF34CB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67FC0285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406FA1DF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9F98E72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5DA74FF" w14:textId="21E4F906" w:rsidR="009E0A01" w:rsidRDefault="00E25B84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8C71C5A" w14:textId="6832238F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668B109F" w14:textId="4CF41805" w:rsidR="00E25B84" w:rsidRDefault="00E25B84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799767A2" w14:textId="77777777" w:rsidR="00C97663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A1B0C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707375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E363F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07EE6B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3DDA36EB" w14:textId="77777777" w:rsidTr="00C97663">
        <w:trPr>
          <w:trHeight w:val="868"/>
        </w:trPr>
        <w:tc>
          <w:tcPr>
            <w:tcW w:w="9640" w:type="dxa"/>
          </w:tcPr>
          <w:p w14:paraId="75624633" w14:textId="48EF432E" w:rsidR="002946F1" w:rsidRPr="00B0178E" w:rsidRDefault="002946F1" w:rsidP="002946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Celem kursu jest zapoznanie studentów z charakterystycznymi zjawiskami procesu literackiego w Rosji</w:t>
            </w:r>
            <w:r>
              <w:rPr>
                <w:rFonts w:ascii="Arial" w:hAnsi="Arial" w:cs="Arial"/>
                <w:sz w:val="20"/>
                <w:szCs w:val="20"/>
              </w:rPr>
              <w:t xml:space="preserve"> od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drugiej połow</w:t>
            </w:r>
            <w:r>
              <w:rPr>
                <w:rFonts w:ascii="Arial" w:hAnsi="Arial" w:cs="Arial"/>
                <w:sz w:val="20"/>
                <w:szCs w:val="20"/>
              </w:rPr>
              <w:t>y XX w. do początku XXI w.</w:t>
            </w:r>
          </w:p>
          <w:p w14:paraId="0F65577E" w14:textId="562BF774" w:rsidR="009E0A01" w:rsidRPr="00C97663" w:rsidRDefault="009E0A01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79AD6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1FE7F6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B6A0F0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ED0128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23FB837C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63B6DB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F6AEC63" w14:textId="4777658A" w:rsidR="009E0A01" w:rsidRPr="00C97663" w:rsidRDefault="00B75633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Znajomość literatury rosyjskiej od XI do pierwszej połowy XX wieku</w:t>
            </w:r>
          </w:p>
        </w:tc>
      </w:tr>
      <w:tr w:rsidR="008546FE" w14:paraId="0B4C46B4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2EFE6A5" w14:textId="77777777" w:rsidR="008546FE" w:rsidRDefault="008546FE" w:rsidP="008546F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86FFD11" w14:textId="2C1547FC" w:rsidR="008546FE" w:rsidRPr="00C97663" w:rsidRDefault="008546FE" w:rsidP="008546F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 xml:space="preserve">Rozumienie ciągłości i przemian literatury rosyjskiej  od XI do </w:t>
            </w:r>
            <w:r>
              <w:rPr>
                <w:rFonts w:ascii="Arial" w:hAnsi="Arial" w:cs="Arial"/>
                <w:sz w:val="20"/>
                <w:szCs w:val="20"/>
              </w:rPr>
              <w:t xml:space="preserve">pierwszej połowy </w:t>
            </w:r>
            <w:r w:rsidRPr="00B0178E">
              <w:rPr>
                <w:rFonts w:ascii="Arial" w:hAnsi="Arial" w:cs="Arial"/>
                <w:sz w:val="20"/>
                <w:szCs w:val="20"/>
              </w:rPr>
              <w:t>XX wieku. Umiejętność samodzielnej analizy i interpretacji tekstów literackich  powstałych w tym okresie</w:t>
            </w:r>
          </w:p>
        </w:tc>
      </w:tr>
      <w:tr w:rsidR="008546FE" w14:paraId="4D0C1C9B" w14:textId="77777777" w:rsidTr="00B204DB">
        <w:tc>
          <w:tcPr>
            <w:tcW w:w="1941" w:type="dxa"/>
            <w:shd w:val="clear" w:color="auto" w:fill="DBE5F1"/>
            <w:vAlign w:val="center"/>
          </w:tcPr>
          <w:p w14:paraId="0841237D" w14:textId="77777777" w:rsidR="008546FE" w:rsidRDefault="008546FE" w:rsidP="008546F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91DD865" w14:textId="77777777" w:rsidR="004B3358" w:rsidRDefault="004B3358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Historia literatury rosyjskiej I  </w:t>
            </w:r>
          </w:p>
          <w:p w14:paraId="59035F40" w14:textId="09B7C8C0" w:rsidR="004B3358" w:rsidRDefault="004B3358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Historia literatury rosyjskiej II</w:t>
            </w:r>
          </w:p>
          <w:p w14:paraId="6A9D1CCD" w14:textId="48BB59D5" w:rsidR="004B3358" w:rsidRPr="00B0178E" w:rsidRDefault="004B3358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Historia literatury rosyjskiej III</w:t>
            </w:r>
          </w:p>
          <w:p w14:paraId="45FB1973" w14:textId="77777777" w:rsidR="008546FE" w:rsidRPr="00270EE5" w:rsidRDefault="008546FE" w:rsidP="008546FE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4B23941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244B4F6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830EAC4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07AB59B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539C91C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4E1896EC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89134CB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5A31DBF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DB9059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77B26D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2062BB7F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B7348DB" w14:textId="13F58D61" w:rsidR="00A0481B" w:rsidRDefault="00A0481B" w:rsidP="00A0481B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Student p</w:t>
            </w:r>
            <w:r w:rsidRPr="00AA4AC8">
              <w:rPr>
                <w:rFonts w:ascii="Arial" w:hAnsi="Arial" w:cs="Arial"/>
                <w:sz w:val="20"/>
                <w:szCs w:val="20"/>
              </w:rPr>
              <w:t>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wiedzę na temat literatury rosyjskiej XX</w:t>
            </w:r>
            <w:r w:rsidR="00573CF0">
              <w:rPr>
                <w:rFonts w:ascii="Arial" w:hAnsi="Arial" w:cs="Arial"/>
                <w:sz w:val="20"/>
                <w:szCs w:val="20"/>
              </w:rPr>
              <w:t xml:space="preserve"> i XXI</w:t>
            </w:r>
            <w:r>
              <w:rPr>
                <w:rFonts w:ascii="Arial" w:hAnsi="Arial" w:cs="Arial"/>
                <w:sz w:val="20"/>
                <w:szCs w:val="20"/>
              </w:rPr>
              <w:t xml:space="preserve"> w., 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1F5154D0" w14:textId="77777777" w:rsidR="00A0481B" w:rsidRDefault="00A0481B" w:rsidP="00A048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BFAFDC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02CA51A9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1C2FF773" w14:textId="77777777" w:rsidR="00513BF4" w:rsidRPr="00513BF4" w:rsidRDefault="00513BF4" w:rsidP="00513BF4">
            <w:pPr>
              <w:rPr>
                <w:rFonts w:ascii="Arial" w:hAnsi="Arial" w:cs="Arial"/>
                <w:sz w:val="20"/>
                <w:szCs w:val="20"/>
              </w:rPr>
            </w:pPr>
            <w:r w:rsidRPr="00513BF4">
              <w:rPr>
                <w:rFonts w:ascii="Arial" w:hAnsi="Arial" w:cs="Arial"/>
                <w:sz w:val="20"/>
                <w:szCs w:val="20"/>
              </w:rPr>
              <w:t>K1_W01</w:t>
            </w:r>
            <w:r w:rsidRPr="00513BF4"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4673C33A" w14:textId="77777777" w:rsidR="00513BF4" w:rsidRDefault="00513BF4" w:rsidP="00513BF4">
            <w:pPr>
              <w:rPr>
                <w:rFonts w:ascii="Arial" w:hAnsi="Arial" w:cs="Arial"/>
                <w:sz w:val="20"/>
                <w:szCs w:val="20"/>
              </w:rPr>
            </w:pPr>
            <w:r w:rsidRPr="00513BF4"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26AB5F7E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8EBEB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136F81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4D8C8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0992003C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9D1626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467B0CB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F63D1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28BDB97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411FBAB7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CEEE1E" w14:textId="03A22DD8" w:rsid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0946">
              <w:rPr>
                <w:rFonts w:ascii="Arial" w:hAnsi="Arial" w:cs="Arial"/>
                <w:bCs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0946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ozumie specyfikę </w:t>
            </w:r>
            <w:r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>
              <w:rPr>
                <w:rFonts w:ascii="Arial" w:hAnsi="Arial" w:cs="Arial"/>
                <w:sz w:val="20"/>
                <w:szCs w:val="20"/>
              </w:rPr>
              <w:t xml:space="preserve">literaturze rosyjskiej XX </w:t>
            </w:r>
            <w:r w:rsidR="00573CF0">
              <w:rPr>
                <w:rFonts w:ascii="Arial" w:hAnsi="Arial" w:cs="Arial"/>
                <w:sz w:val="20"/>
                <w:szCs w:val="20"/>
              </w:rPr>
              <w:t xml:space="preserve">i XXI </w:t>
            </w:r>
            <w:r>
              <w:rPr>
                <w:rFonts w:ascii="Arial" w:hAnsi="Arial" w:cs="Arial"/>
                <w:sz w:val="20"/>
                <w:szCs w:val="20"/>
              </w:rPr>
              <w:t xml:space="preserve">w. </w:t>
            </w:r>
          </w:p>
          <w:p w14:paraId="6491E224" w14:textId="77777777" w:rsid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9D78FC" w14:textId="3503D1E1" w:rsidR="00B40946" w:rsidRDefault="00B40946" w:rsidP="00B4094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CF0" w:rsidRPr="00573CF0">
              <w:rPr>
                <w:rFonts w:ascii="Arial" w:hAnsi="Arial" w:cs="Arial"/>
                <w:bCs/>
                <w:sz w:val="20"/>
                <w:szCs w:val="20"/>
              </w:rPr>
              <w:t>Student p</w:t>
            </w:r>
            <w:r w:rsidRPr="00573CF0">
              <w:rPr>
                <w:rFonts w:ascii="Arial" w:hAnsi="Arial" w:cs="Arial"/>
                <w:bCs/>
                <w:sz w:val="20"/>
                <w:szCs w:val="20"/>
              </w:rPr>
              <w:t>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>ackich powstałych w tym okresie</w:t>
            </w:r>
            <w:r w:rsidRPr="003C531B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14:paraId="733749B0" w14:textId="77777777" w:rsid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ACBCE" w14:textId="10F19D56" w:rsidR="009E0A01" w:rsidRDefault="00B40946" w:rsidP="00B4094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CF0" w:rsidRPr="00573CF0">
              <w:rPr>
                <w:rFonts w:ascii="Arial" w:hAnsi="Arial" w:cs="Arial"/>
                <w:bCs/>
                <w:sz w:val="20"/>
                <w:szCs w:val="20"/>
              </w:rPr>
              <w:t>Student p</w:t>
            </w:r>
            <w:r w:rsidRPr="00573CF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osiada</w:t>
            </w:r>
            <w:r w:rsidRPr="003C531B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umiejętność przygotowania wystąpień ustnych i prezentacji w języku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rosyjskim</w:t>
            </w:r>
          </w:p>
        </w:tc>
        <w:tc>
          <w:tcPr>
            <w:tcW w:w="2410" w:type="dxa"/>
          </w:tcPr>
          <w:p w14:paraId="1FD7DB38" w14:textId="77777777" w:rsidR="00B40946" w:rsidRP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40946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17A595DA" w14:textId="77777777" w:rsidR="00B40946" w:rsidRP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40946"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17AD9157" w14:textId="77777777" w:rsidR="00B40946" w:rsidRP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40946">
              <w:rPr>
                <w:rFonts w:ascii="Arial" w:hAnsi="Arial" w:cs="Arial"/>
                <w:sz w:val="20"/>
                <w:szCs w:val="20"/>
              </w:rPr>
              <w:t>K1_U09</w:t>
            </w:r>
          </w:p>
          <w:p w14:paraId="4579890F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74133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211D2E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0D51BB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A9645D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3C39C73F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01AEE2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59ED7E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CDEE40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CEEADA7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0F9D85FE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7D2968B" w14:textId="202D9DD9" w:rsidR="00DE511D" w:rsidRDefault="00DE511D" w:rsidP="00DE51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E511D">
              <w:rPr>
                <w:rFonts w:ascii="Arial" w:hAnsi="Arial" w:cs="Arial"/>
                <w:bCs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E511D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>potrzebę poznawania literatury rosyjskiej i światowej przez całe życie</w:t>
            </w:r>
          </w:p>
          <w:p w14:paraId="04E61496" w14:textId="77777777" w:rsidR="00DE511D" w:rsidRPr="003C531B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41BB0E" w14:textId="4AB5A44C" w:rsidR="00DE511D" w:rsidRPr="00B554F5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CF0" w:rsidRPr="00573CF0">
              <w:rPr>
                <w:rFonts w:ascii="Arial" w:hAnsi="Arial" w:cs="Arial"/>
                <w:bCs/>
                <w:sz w:val="20"/>
                <w:szCs w:val="20"/>
              </w:rPr>
              <w:t xml:space="preserve">Student </w:t>
            </w:r>
            <w:r w:rsidR="00573CF0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Rosji </w:t>
            </w:r>
          </w:p>
          <w:p w14:paraId="292A2D67" w14:textId="3EB1F901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6E2A3" w14:textId="77777777" w:rsidR="00DE511D" w:rsidRPr="00DE511D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  <w:r w:rsidRPr="00DE511D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3381FCA8" w14:textId="77777777" w:rsidR="00DE511D" w:rsidRPr="00DE511D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  <w:r w:rsidRPr="00DE511D">
              <w:rPr>
                <w:rFonts w:ascii="Arial" w:hAnsi="Arial" w:cs="Arial"/>
                <w:sz w:val="20"/>
                <w:szCs w:val="20"/>
              </w:rPr>
              <w:t>K2_K08</w:t>
            </w:r>
          </w:p>
          <w:p w14:paraId="521C90DF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88B60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BD47D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67A26F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73601D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192724AA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05CDB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37C3C8E0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DB63ED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395709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70DD47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9D5B4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6165038F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CFE0C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934222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0F6DD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AF6918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038A9A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8D1307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C3CA23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D28DEA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F31E2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0D8F52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4155A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B7F868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592FA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686EDF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75849CFD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46806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AB9E2F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5D476" w14:textId="6FFC360A" w:rsidR="009E0A01" w:rsidRDefault="006331F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F4707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18B1E2E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6111B73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AE46B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DAD75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0B057A50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7B879B6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C62BF2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CF0B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AC43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D064CD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BFC72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47E93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CB29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32071B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64791E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2B5A8A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E13148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48FBE842" w14:textId="77777777" w:rsidTr="002E44CA">
        <w:trPr>
          <w:trHeight w:val="699"/>
        </w:trPr>
        <w:tc>
          <w:tcPr>
            <w:tcW w:w="9622" w:type="dxa"/>
          </w:tcPr>
          <w:p w14:paraId="215484E4" w14:textId="0A4EAD49" w:rsidR="003A7067" w:rsidRPr="002E2C7D" w:rsidRDefault="003A7067" w:rsidP="003A7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w</w:t>
            </w:r>
            <w:r w:rsidRPr="00F36869">
              <w:rPr>
                <w:rFonts w:ascii="Arial" w:eastAsia="MyriadPro-Semibold" w:hAnsi="Arial" w:cs="Arial"/>
                <w:bCs/>
                <w:sz w:val="20"/>
                <w:szCs w:val="20"/>
              </w:rPr>
              <w:t>yk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ł</w:t>
            </w:r>
            <w:r w:rsidRPr="00F36869">
              <w:rPr>
                <w:rFonts w:ascii="Arial" w:eastAsia="MyriadPro-Semibold" w:hAnsi="Arial" w:cs="Arial"/>
                <w:bCs/>
                <w:sz w:val="20"/>
                <w:szCs w:val="20"/>
              </w:rPr>
              <w:t>ad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, analiza tekstu literackiego</w:t>
            </w:r>
            <w:r w:rsidRPr="002E2C7D">
              <w:rPr>
                <w:rFonts w:ascii="Arial" w:eastAsia="MyriadPro-Semibold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dyskusja</w:t>
            </w:r>
          </w:p>
          <w:p w14:paraId="1D07A2C4" w14:textId="77777777" w:rsidR="009E0A01" w:rsidRDefault="009E0A0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30A0884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2F56FF1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CD44F0B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7E8FEFC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2BE66657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08AE6E8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9388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8B9D76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24BE1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9C51F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00542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A85E1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2D711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59558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133F14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0BB9EE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CB347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A9B14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037D3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099B7701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0F0F185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766E53F4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0197B347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C5532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14E1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2A55B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27D91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003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584FDB" w14:textId="3505358F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5DFC594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4FAC986" w14:textId="23E488DD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11D866" w14:textId="604F4420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BA775CF" w14:textId="5FB31678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5F34E1" w14:textId="5274E532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7C7BC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A615B5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2AB246DC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2C312852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74E4AC26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03AD304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1109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866F0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5E819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F399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1B36B" w14:textId="4A560456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FCEDF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42956B" w14:textId="11635EEE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6AFE9E" w14:textId="5883AF90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769" w:type="dxa"/>
            <w:shd w:val="clear" w:color="auto" w:fill="FFFFFF"/>
          </w:tcPr>
          <w:p w14:paraId="06B6B796" w14:textId="7471F29A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DB435" w14:textId="698994B1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E7305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375B32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7EE9F7BE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14553A85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24B2B691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129FA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2E4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9EE3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B4A4D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3FB4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6AED30" w14:textId="60F142C3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1A3EF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DDB7F" w14:textId="2C3D7F5E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0A9492" w14:textId="4EF31D2D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769" w:type="dxa"/>
            <w:shd w:val="clear" w:color="auto" w:fill="FFFFFF"/>
          </w:tcPr>
          <w:p w14:paraId="16F25B3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20CF8" w14:textId="5E1A28DC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D8649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75D7B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E577528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0D23FD6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E7F2D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C3D4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A7D3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5B8B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B27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75CA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272DE" w14:textId="229B25C8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2D784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6D1105" w14:textId="781532EA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14:paraId="3532A7A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355E23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D5500C" w14:textId="104B4C57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526CA90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CAAF6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35C29639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C367EE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41AF826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052A16B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B5280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DFA1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1661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B5FFE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273DA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5D9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48A3E" w14:textId="55D218FB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A84F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420D3F0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37FD03" w14:textId="53399040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F20D2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F0037C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0509CB06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63BE4F23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039B6FFF" w14:textId="77777777" w:rsidTr="00811B23">
        <w:tc>
          <w:tcPr>
            <w:tcW w:w="1941" w:type="dxa"/>
            <w:shd w:val="clear" w:color="auto" w:fill="DBE5F1"/>
            <w:vAlign w:val="center"/>
          </w:tcPr>
          <w:p w14:paraId="16EEE721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EA3EC8B" w14:textId="2B0CC23E" w:rsidR="0016165A" w:rsidRDefault="0016165A" w:rsidP="0016165A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E0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% egzamin ustny</w:t>
            </w:r>
          </w:p>
          <w:p w14:paraId="6FC96396" w14:textId="0F3C9009" w:rsidR="0016165A" w:rsidRDefault="0016165A" w:rsidP="0016165A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 kolokwium z lektury obowiązkowej</w:t>
            </w:r>
          </w:p>
          <w:p w14:paraId="1BFE73DF" w14:textId="356CE4EE" w:rsidR="0016165A" w:rsidRPr="00E04E0B" w:rsidRDefault="0016165A" w:rsidP="0016165A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E0B">
              <w:rPr>
                <w:rFonts w:ascii="Arial" w:hAnsi="Arial" w:cs="Arial"/>
                <w:sz w:val="20"/>
                <w:szCs w:val="20"/>
              </w:rPr>
              <w:t>Oceniana jest aktywność studenta na zajęciach oraz samodzielnie wykonane przez studenta zadania poza zajęciami</w:t>
            </w:r>
          </w:p>
          <w:p w14:paraId="6625A8AA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DC46D21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24376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16EDD0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E70A1FC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4522821A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7E60592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0302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387A8348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F0B2ACF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A76363D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40BC9B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345EE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7A64CD2D" w14:textId="77777777" w:rsidTr="00811B23">
        <w:trPr>
          <w:trHeight w:val="166"/>
        </w:trPr>
        <w:tc>
          <w:tcPr>
            <w:tcW w:w="9622" w:type="dxa"/>
          </w:tcPr>
          <w:p w14:paraId="51D4D084" w14:textId="77777777" w:rsidR="00573CF0" w:rsidRDefault="00573CF0" w:rsidP="0062431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Semestr V</w:t>
            </w:r>
          </w:p>
          <w:p w14:paraId="22798D5C" w14:textId="2D9758D3" w:rsidR="002F6E36" w:rsidRDefault="002F6E36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126">
              <w:rPr>
                <w:rFonts w:ascii="Arial" w:hAnsi="Arial" w:cs="Arial"/>
                <w:sz w:val="20"/>
                <w:szCs w:val="20"/>
              </w:rPr>
              <w:t>Literatura okresu odwilży (1953-1964)</w:t>
            </w:r>
          </w:p>
          <w:p w14:paraId="0C449D2B" w14:textId="77777777" w:rsidR="00D81992" w:rsidRPr="00332126" w:rsidRDefault="00D81992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D7DB53" w14:textId="2C30D598" w:rsidR="002F6E36" w:rsidRPr="00332126" w:rsidRDefault="002F6E36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126">
              <w:rPr>
                <w:rFonts w:ascii="Arial" w:hAnsi="Arial" w:cs="Arial"/>
                <w:sz w:val="20"/>
                <w:szCs w:val="20"/>
              </w:rPr>
              <w:t xml:space="preserve">XX zjazd KPZR: referat Nikity Chruszczowa </w:t>
            </w:r>
            <w:r w:rsidRPr="00332126">
              <w:rPr>
                <w:rFonts w:ascii="Arial" w:hAnsi="Arial" w:cs="Arial"/>
                <w:i/>
                <w:sz w:val="20"/>
                <w:szCs w:val="20"/>
              </w:rPr>
              <w:t>O kulcie jednostki i jego skutkach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. Krytyka literacka: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Pomierancew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(szczerość), O.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Bergholc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samowyrażenie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), F. Abramow (lakiernictwo i bezkonfliktowość). II zjazd pisarzy radzieckich. Almanach </w:t>
            </w:r>
            <w:proofErr w:type="spellStart"/>
            <w:r w:rsidRPr="00332126">
              <w:rPr>
                <w:rFonts w:ascii="Arial" w:hAnsi="Arial" w:cs="Arial"/>
                <w:i/>
                <w:sz w:val="20"/>
                <w:szCs w:val="20"/>
              </w:rPr>
              <w:t>Litieraturnaja</w:t>
            </w:r>
            <w:proofErr w:type="spellEnd"/>
            <w:r w:rsidRPr="00332126">
              <w:rPr>
                <w:rFonts w:ascii="Arial" w:hAnsi="Arial" w:cs="Arial"/>
                <w:i/>
                <w:sz w:val="20"/>
                <w:szCs w:val="20"/>
              </w:rPr>
              <w:t xml:space="preserve"> Moskwa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. Rola reportażu w odrodzeniu literatury (W.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Owieczkin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. G.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Trojepolski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>). Przekształcenia w strukturze prozy: polemika z modelem prozy poprzedniego okresu (</w:t>
            </w:r>
            <w:r w:rsidRPr="00332126">
              <w:rPr>
                <w:rFonts w:ascii="Arial" w:hAnsi="Arial" w:cs="Arial"/>
                <w:i/>
                <w:sz w:val="20"/>
                <w:szCs w:val="20"/>
              </w:rPr>
              <w:t>Odwilż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 I. Erenburga, </w:t>
            </w:r>
            <w:r w:rsidRPr="00332126">
              <w:rPr>
                <w:rFonts w:ascii="Arial" w:hAnsi="Arial" w:cs="Arial"/>
                <w:i/>
                <w:sz w:val="20"/>
                <w:szCs w:val="20"/>
              </w:rPr>
              <w:t>Nie samym chlebem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Dudincewa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), personalizacja i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antropologizacja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(przejście od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auktorialnej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do personalnej narracji, wzrost roli dialogu). „Nagonka” na B. Pasternaka. Powieść </w:t>
            </w:r>
            <w:r w:rsidRPr="00332126">
              <w:rPr>
                <w:rFonts w:ascii="Arial" w:hAnsi="Arial" w:cs="Arial"/>
                <w:i/>
                <w:sz w:val="20"/>
                <w:szCs w:val="20"/>
              </w:rPr>
              <w:t>Doktor Żywago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: problematyka i poetyka. Narodziny wolnej literatury: samizdat i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tamizdat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. Proza liryczna: O.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Bergholc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W. Katajew. Proza wspomnieniowa: I. Erenburg. Proza młodzieżowa: W. Aksionow. Rozkwit opowiadania: J.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Kazakow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Bitow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nowelistyka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Szukszyna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>. Literatura rozrachunkowa: M. Szołochow (</w:t>
            </w:r>
            <w:r w:rsidRPr="00332126">
              <w:rPr>
                <w:rFonts w:ascii="Arial" w:hAnsi="Arial" w:cs="Arial"/>
                <w:i/>
                <w:sz w:val="20"/>
                <w:szCs w:val="20"/>
              </w:rPr>
              <w:t>Los człowieka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), A. Sołżenicyn,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Tiendriakow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S.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Załygin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A. Bek, 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Rybakow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Pristawkin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. Groteska: 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Terc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(A.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Siniawski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), N.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Arżak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(J. Daniel). Dramaturgia A. Wampiłowa. Poezja starszego pokolenia: A. Achmatowa, B. Pasternak, A. Tarkowski. Poezja młodszego pokolenia: liryka głośna (J. Jewtuszenko, 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Wozniesieński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), cicha (B.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Achmadullina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R.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Kazakowa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N.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Matwiejewa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>). Życie i twórczość Josifa Brodskiego.</w:t>
            </w:r>
          </w:p>
          <w:p w14:paraId="1C379C1C" w14:textId="223772BE" w:rsidR="00D81992" w:rsidRPr="00332126" w:rsidRDefault="002F6E36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126">
              <w:rPr>
                <w:rFonts w:ascii="Arial" w:hAnsi="Arial" w:cs="Arial"/>
                <w:sz w:val="20"/>
                <w:szCs w:val="20"/>
              </w:rPr>
              <w:t>Literatura okresu zastoju (1965-1985)</w:t>
            </w:r>
            <w:r w:rsidR="002C41F3" w:rsidRPr="003321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05C8CF" w14:textId="7B9944FF" w:rsidR="002F6E36" w:rsidRPr="00332126" w:rsidRDefault="002F6E36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126">
              <w:rPr>
                <w:rFonts w:ascii="Arial" w:hAnsi="Arial" w:cs="Arial"/>
                <w:sz w:val="20"/>
                <w:szCs w:val="20"/>
              </w:rPr>
              <w:t xml:space="preserve">Sytuacja polityczna: sprawa Daniela i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Siniawskiego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 oraz Sołżenicyna, dysydenci rosyjscy (A. Sacharow, I.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Szafarewicz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>), podziemie (literackie, religijne, naukowe), trzecia fala emigracji, almanach</w:t>
            </w:r>
            <w:r w:rsidRPr="00332126">
              <w:rPr>
                <w:rFonts w:ascii="Arial" w:hAnsi="Arial" w:cs="Arial"/>
                <w:i/>
                <w:sz w:val="20"/>
                <w:szCs w:val="20"/>
              </w:rPr>
              <w:t xml:space="preserve"> Metropol</w:t>
            </w:r>
            <w:r w:rsidRPr="00332126">
              <w:rPr>
                <w:rFonts w:ascii="Arial" w:hAnsi="Arial" w:cs="Arial"/>
                <w:sz w:val="20"/>
                <w:szCs w:val="20"/>
              </w:rPr>
              <w:t xml:space="preserve">. Proza wiejska (W. Biełow, W. Rasputin,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Astafiew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). Proza miejska (J. Trifonow – temat oportunizmu,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Tiendriakow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Makanin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). Problematyka obozowa (A. Sołżenicyn, W.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Szałamow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). Pisarze emigracyjni: A. </w:t>
            </w:r>
            <w:r w:rsidRPr="00332126">
              <w:rPr>
                <w:rFonts w:ascii="Arial" w:hAnsi="Arial" w:cs="Arial"/>
                <w:sz w:val="20"/>
                <w:szCs w:val="20"/>
              </w:rPr>
              <w:lastRenderedPageBreak/>
              <w:t xml:space="preserve">Zinowiew, W. Wojnowicz,  E.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Limonow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 S.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Dowłatow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. Twórczość W. Nabokowa. Poeci-bardowie: A. </w:t>
            </w:r>
            <w:proofErr w:type="spellStart"/>
            <w:r w:rsidRPr="00332126">
              <w:rPr>
                <w:rFonts w:ascii="Arial" w:hAnsi="Arial" w:cs="Arial"/>
                <w:sz w:val="20"/>
                <w:szCs w:val="20"/>
              </w:rPr>
              <w:t>Galicz</w:t>
            </w:r>
            <w:proofErr w:type="spellEnd"/>
            <w:r w:rsidRPr="00332126">
              <w:rPr>
                <w:rFonts w:ascii="Arial" w:hAnsi="Arial" w:cs="Arial"/>
                <w:sz w:val="20"/>
                <w:szCs w:val="20"/>
              </w:rPr>
              <w:t xml:space="preserve">, B. Okudżawa, W. Wysocki. </w:t>
            </w:r>
          </w:p>
          <w:p w14:paraId="381426AF" w14:textId="44399F91" w:rsidR="00D81992" w:rsidRPr="00332126" w:rsidRDefault="002F6E36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126">
              <w:rPr>
                <w:rFonts w:ascii="Arial" w:hAnsi="Arial" w:cs="Arial"/>
                <w:sz w:val="20"/>
                <w:szCs w:val="20"/>
              </w:rPr>
              <w:t>Literatura po 1985 roku</w:t>
            </w:r>
            <w:r w:rsidR="002C41F3" w:rsidRPr="003321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F575E1" w14:textId="6B9F4BD4" w:rsidR="002F6E36" w:rsidRPr="00332126" w:rsidRDefault="002C41F3" w:rsidP="00573C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126">
              <w:rPr>
                <w:rFonts w:ascii="Arial" w:hAnsi="Arial" w:cs="Arial"/>
                <w:sz w:val="20"/>
                <w:szCs w:val="20"/>
              </w:rPr>
              <w:t>B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iałe plamy w historii i literaturze, powrót pisarzy i utworów zatrzymanych,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głasnost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’ i pieriestrojka (powieści W. Rasputina </w:t>
            </w:r>
            <w:r w:rsidR="002F6E36" w:rsidRPr="00332126">
              <w:rPr>
                <w:rFonts w:ascii="Arial" w:hAnsi="Arial" w:cs="Arial"/>
                <w:i/>
                <w:sz w:val="20"/>
                <w:szCs w:val="20"/>
              </w:rPr>
              <w:t>Pożar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Astafiewa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E36" w:rsidRPr="00332126">
              <w:rPr>
                <w:rFonts w:ascii="Arial" w:hAnsi="Arial" w:cs="Arial"/>
                <w:i/>
                <w:sz w:val="20"/>
                <w:szCs w:val="20"/>
              </w:rPr>
              <w:t>Smutny kryminał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Cz.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Ajtmatowa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E36" w:rsidRPr="00332126">
              <w:rPr>
                <w:rFonts w:ascii="Arial" w:hAnsi="Arial" w:cs="Arial"/>
                <w:i/>
                <w:sz w:val="20"/>
                <w:szCs w:val="20"/>
              </w:rPr>
              <w:t>Golgota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).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Czernucha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„inna proza”, postmodernizm,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postrealizm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. W. Piecuch, M.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Charitnow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J. Popow. Proza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Wieniedikta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 Jerofiejewa. Powieść filologiczna A. Bitowa </w:t>
            </w:r>
            <w:r w:rsidR="002F6E36" w:rsidRPr="00332126">
              <w:rPr>
                <w:rFonts w:ascii="Arial" w:hAnsi="Arial" w:cs="Arial"/>
                <w:i/>
                <w:sz w:val="20"/>
                <w:szCs w:val="20"/>
              </w:rPr>
              <w:t>Dom Puszkina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. Groteska W. Wojnowicza. Kultura w stanie kryzysu. Język współczesnej literatury: leksyka obsceniczna. Kicz i literatura popularna. Fenomen B.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Akunina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 i A.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Marininej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. Proza najnowsza: kobiet (L. Pietruszewska, T. Tołstoj, L. Ulicka, W.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Narbikowa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W. Tokariewa, M. Palej), pisarzy kultowych (W.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Sorokin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Pielewin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), nowych prozaików (J. Bujda, A.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Eppel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Benigsen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>), temat wojenny (</w:t>
            </w:r>
            <w:r w:rsidR="002F6E36" w:rsidRPr="00332126">
              <w:rPr>
                <w:rFonts w:ascii="Arial" w:hAnsi="Arial" w:cs="Arial"/>
                <w:i/>
                <w:sz w:val="20"/>
                <w:szCs w:val="20"/>
              </w:rPr>
              <w:t>Jeniec kaukaski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 W.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Makanina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F6E36" w:rsidRPr="00332126">
              <w:rPr>
                <w:rFonts w:ascii="Arial" w:hAnsi="Arial" w:cs="Arial"/>
                <w:i/>
                <w:sz w:val="20"/>
                <w:szCs w:val="20"/>
              </w:rPr>
              <w:t>Znak bestii</w:t>
            </w:r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 O. Jermakowa). Nowe pokolenie dramaturgów: I.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Wyrypajew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N.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Kolada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, J. </w:t>
            </w:r>
            <w:proofErr w:type="spellStart"/>
            <w:r w:rsidR="002F6E36" w:rsidRPr="00332126">
              <w:rPr>
                <w:rFonts w:ascii="Arial" w:hAnsi="Arial" w:cs="Arial"/>
                <w:sz w:val="20"/>
                <w:szCs w:val="20"/>
              </w:rPr>
              <w:t>Griszkowiec</w:t>
            </w:r>
            <w:proofErr w:type="spellEnd"/>
            <w:r w:rsidR="002F6E36" w:rsidRPr="0033212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CE93A0C" w14:textId="77777777" w:rsidR="002E44CA" w:rsidRPr="00265B61" w:rsidRDefault="002E44CA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2029FE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54F7A57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B93251D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7039870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77C54F35" w14:textId="77777777" w:rsidTr="00811B23">
        <w:trPr>
          <w:trHeight w:val="1098"/>
        </w:trPr>
        <w:tc>
          <w:tcPr>
            <w:tcW w:w="9622" w:type="dxa"/>
          </w:tcPr>
          <w:p w14:paraId="1025322B" w14:textId="597CDBE3" w:rsidR="002333A5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Lejderman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Lipowieckij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dwuch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tomach</w:t>
            </w:r>
            <w:r w:rsidRPr="001B2B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B2B49">
              <w:rPr>
                <w:rFonts w:ascii="Arial" w:hAnsi="Arial" w:cs="Arial"/>
                <w:sz w:val="20"/>
                <w:szCs w:val="20"/>
                <w:lang w:val="ru-RU"/>
              </w:rPr>
              <w:t>Мо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skwa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2003</w:t>
            </w:r>
          </w:p>
          <w:p w14:paraId="7E02450E" w14:textId="260C813D" w:rsidR="002333A5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Mierieżinskaja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Chudożestwiennaja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paradigma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pieriechodnoj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kulturnoj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epochi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proza 80-tych-90-tych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godow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XX wieka</w:t>
            </w:r>
            <w:r>
              <w:rPr>
                <w:rFonts w:ascii="Arial" w:hAnsi="Arial" w:cs="Arial"/>
                <w:sz w:val="20"/>
                <w:szCs w:val="20"/>
              </w:rPr>
              <w:t>, Kijów 2001</w:t>
            </w:r>
          </w:p>
          <w:p w14:paraId="38201516" w14:textId="48C6B89B" w:rsidR="002333A5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Niefagina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XX wieka</w:t>
            </w:r>
            <w:r>
              <w:rPr>
                <w:rFonts w:ascii="Arial" w:hAnsi="Arial" w:cs="Arial"/>
                <w:sz w:val="20"/>
                <w:szCs w:val="20"/>
              </w:rPr>
              <w:t>, Moskwa 2003</w:t>
            </w:r>
          </w:p>
          <w:p w14:paraId="41D5AF27" w14:textId="0AA4FC09" w:rsidR="002333A5" w:rsidRDefault="002333A5" w:rsidP="005F010F">
            <w:pPr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Popowa I.,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Tambow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2008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3DAD53EB" w14:textId="7665A40E" w:rsidR="002333A5" w:rsidRPr="00A204FC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XX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wieka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T.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Koliadycz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2005</w:t>
            </w:r>
          </w:p>
          <w:p w14:paraId="3D7935AA" w14:textId="3453B588" w:rsidR="002333A5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Sierafimowa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Prakticieskije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matieriały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litieraturie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Russkije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pisatieli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XX i XXI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wiekow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Moskwa 2008</w:t>
            </w:r>
          </w:p>
          <w:p w14:paraId="6E0C85AF" w14:textId="0A67F368" w:rsidR="002333A5" w:rsidRDefault="002333A5" w:rsidP="005F010F">
            <w:pPr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Skoropanowa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postmodiernistskaja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 w:rsidRPr="0077230D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Moskwa 1999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71717CFD" w14:textId="50F19DD1" w:rsidR="002333A5" w:rsidRPr="004A7AE7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Smirnowa A.,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wtoroj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połowiny XX wieka: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wiektor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razwitia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2011</w:t>
            </w:r>
          </w:p>
          <w:p w14:paraId="29D4DDD6" w14:textId="60404E3D" w:rsidR="002333A5" w:rsidRDefault="002333A5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XX –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nac</w:t>
            </w:r>
            <w:r w:rsidR="0077230D" w:rsidRPr="00D43FEF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ała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XXI wieka</w:t>
            </w:r>
            <w:r>
              <w:rPr>
                <w:rFonts w:ascii="Arial" w:hAnsi="Arial" w:cs="Arial"/>
                <w:sz w:val="20"/>
                <w:szCs w:val="20"/>
              </w:rPr>
              <w:t>, Moskwa 2011</w:t>
            </w:r>
          </w:p>
          <w:p w14:paraId="664F322E" w14:textId="1E0668E8" w:rsidR="002333A5" w:rsidRPr="008F7281" w:rsidRDefault="002333A5" w:rsidP="005F010F">
            <w:pPr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Czerniak M.,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Otieczestwiennaja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proza XXI wieka: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priedwaritielnyje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itogi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pierwogo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diesiatilietija</w:t>
            </w:r>
            <w:proofErr w:type="spellEnd"/>
            <w:r w:rsidRPr="0077230D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Moskwa 2014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59DB7FBD" w14:textId="76F35196" w:rsidR="00EC04B8" w:rsidRPr="001B2B49" w:rsidRDefault="00EC04B8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Porębina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G., Poręba S.,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Historia literatury rosyjskiej 1917-1991</w:t>
            </w:r>
            <w:r w:rsidRPr="001B2B49">
              <w:rPr>
                <w:rFonts w:ascii="Arial" w:hAnsi="Arial" w:cs="Arial"/>
                <w:sz w:val="20"/>
                <w:szCs w:val="20"/>
              </w:rPr>
              <w:t>, Katowice 1994</w:t>
            </w:r>
          </w:p>
          <w:p w14:paraId="54C05C3C" w14:textId="6F8DE85E" w:rsidR="00EC04B8" w:rsidRPr="001B2B49" w:rsidRDefault="00EC04B8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Przebinda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G., Smaga J.,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Kto jest kim w Rosji po 1917 r.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B2B49">
              <w:rPr>
                <w:rFonts w:ascii="Arial" w:hAnsi="Arial" w:cs="Arial"/>
                <w:sz w:val="20"/>
                <w:szCs w:val="20"/>
              </w:rPr>
              <w:t>Kraków 2000</w:t>
            </w:r>
          </w:p>
          <w:p w14:paraId="7FFBBE6D" w14:textId="77777777" w:rsidR="002E44CA" w:rsidRDefault="002E44CA" w:rsidP="00F35026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7CAEF2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35505C2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6EBD64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27A3BD15" w14:textId="77777777" w:rsidTr="00811B23">
        <w:trPr>
          <w:trHeight w:val="1112"/>
        </w:trPr>
        <w:tc>
          <w:tcPr>
            <w:tcW w:w="9622" w:type="dxa"/>
          </w:tcPr>
          <w:p w14:paraId="4B485EAC" w14:textId="3218482C" w:rsidR="00EF00DD" w:rsidRPr="00421DFF" w:rsidRDefault="00EF00DD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Duda K.,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Antyutopia w literaturze rosyjskiej XX wieku</w:t>
            </w:r>
            <w:r>
              <w:rPr>
                <w:rFonts w:ascii="Arial" w:hAnsi="Arial" w:cs="Arial"/>
                <w:sz w:val="20"/>
                <w:szCs w:val="20"/>
              </w:rPr>
              <w:t>, Kraków 1995</w:t>
            </w:r>
          </w:p>
          <w:p w14:paraId="3264D503" w14:textId="68959AB8" w:rsidR="00EF00DD" w:rsidRPr="001B2B49" w:rsidRDefault="00EF00DD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B49">
              <w:rPr>
                <w:rFonts w:ascii="Arial" w:hAnsi="Arial" w:cs="Arial"/>
                <w:sz w:val="20"/>
                <w:szCs w:val="20"/>
              </w:rPr>
              <w:t xml:space="preserve">Klimowicz T.,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Przewodnik po współczesnej literaturze rosyjskiej i jej okolicach (1917-1996)</w:t>
            </w:r>
            <w:r w:rsidRPr="001B2B49">
              <w:rPr>
                <w:rFonts w:ascii="Arial" w:hAnsi="Arial" w:cs="Arial"/>
                <w:sz w:val="20"/>
                <w:szCs w:val="20"/>
              </w:rPr>
              <w:t>, Wrocław 1996</w:t>
            </w:r>
          </w:p>
          <w:p w14:paraId="614C9679" w14:textId="4E5D83C6" w:rsidR="00EF00DD" w:rsidRPr="0047476E" w:rsidRDefault="00EF00DD" w:rsidP="005F010F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7476E">
              <w:rPr>
                <w:rFonts w:ascii="Arial" w:hAnsi="Arial" w:cs="Arial"/>
                <w:iCs/>
                <w:sz w:val="20"/>
                <w:szCs w:val="20"/>
              </w:rPr>
              <w:t xml:space="preserve">Klimowicz T., </w:t>
            </w:r>
            <w:r w:rsidRPr="00D43FEF">
              <w:rPr>
                <w:rFonts w:ascii="Arial" w:hAnsi="Arial" w:cs="Arial"/>
                <w:i/>
                <w:iCs/>
                <w:sz w:val="20"/>
                <w:szCs w:val="20"/>
              </w:rPr>
              <w:t>Pożar serca. 16 smutnych esejów o miłości, o pisarzach rosyjskich i ich muzach</w:t>
            </w:r>
            <w:r w:rsidRPr="0047476E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47476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47476E">
              <w:rPr>
                <w:rFonts w:ascii="Arial" w:hAnsi="Arial" w:cs="Arial"/>
                <w:iCs/>
                <w:sz w:val="20"/>
                <w:szCs w:val="20"/>
              </w:rPr>
              <w:t>Wrocław 2005</w:t>
            </w:r>
          </w:p>
          <w:p w14:paraId="52359D9C" w14:textId="7495113A" w:rsidR="00EF00DD" w:rsidRPr="001B2B49" w:rsidRDefault="00EF00DD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Sałajczykowa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J.,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Dziesięciolecie przemian. Literatura rosyjska 1985-1995</w:t>
            </w:r>
            <w:r w:rsidRPr="001B2B49">
              <w:rPr>
                <w:rFonts w:ascii="Arial" w:hAnsi="Arial" w:cs="Arial"/>
                <w:sz w:val="20"/>
                <w:szCs w:val="20"/>
              </w:rPr>
              <w:t>, Gdańsk 1998</w:t>
            </w:r>
          </w:p>
          <w:p w14:paraId="1F6A81C9" w14:textId="15C2D728" w:rsidR="00EF00DD" w:rsidRDefault="00EF00DD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B49">
              <w:rPr>
                <w:rFonts w:ascii="Arial" w:hAnsi="Arial" w:cs="Arial"/>
                <w:sz w:val="20"/>
                <w:szCs w:val="20"/>
              </w:rPr>
              <w:t xml:space="preserve">Suchanek L. (red.),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Realiści i postmoderniści. Sylwetki współczesnych rosyjskich pisarzy emigracyjnych</w:t>
            </w:r>
            <w:r w:rsidRPr="001B2B49">
              <w:rPr>
                <w:rFonts w:ascii="Arial" w:hAnsi="Arial" w:cs="Arial"/>
                <w:sz w:val="20"/>
                <w:szCs w:val="20"/>
              </w:rPr>
              <w:t>, Kraków 1997</w:t>
            </w:r>
          </w:p>
          <w:p w14:paraId="5401BD95" w14:textId="6EC4E163" w:rsidR="00EF00DD" w:rsidRPr="0047476E" w:rsidRDefault="00EF00DD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Trojanowska U., </w:t>
            </w:r>
            <w:r w:rsidRPr="00D43FEF">
              <w:rPr>
                <w:rFonts w:ascii="Arial" w:hAnsi="Arial" w:cs="Arial"/>
                <w:i/>
                <w:sz w:val="20"/>
                <w:szCs w:val="20"/>
              </w:rPr>
              <w:t>Archetyp domu w dwudziestowiecznej literaturze rosyjskiej</w:t>
            </w:r>
            <w:r>
              <w:rPr>
                <w:rFonts w:ascii="Arial" w:hAnsi="Arial" w:cs="Arial"/>
                <w:sz w:val="20"/>
                <w:szCs w:val="20"/>
              </w:rPr>
              <w:t>, Kraków 2008</w:t>
            </w:r>
          </w:p>
          <w:p w14:paraId="61D2D47E" w14:textId="1207743A" w:rsidR="00EF00DD" w:rsidRPr="0047476E" w:rsidRDefault="00EF00DD" w:rsidP="005F010F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7476E">
              <w:rPr>
                <w:rFonts w:ascii="Arial" w:hAnsi="Arial" w:cs="Arial"/>
                <w:iCs/>
                <w:sz w:val="20"/>
                <w:szCs w:val="20"/>
              </w:rPr>
              <w:t xml:space="preserve">Wołodźko-Butkiewicz A., </w:t>
            </w:r>
            <w:r w:rsidRPr="00D43FE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Od pieriestrojki do laboratoriów </w:t>
            </w:r>
            <w:proofErr w:type="spellStart"/>
            <w:r w:rsidRPr="00D43FEF">
              <w:rPr>
                <w:rFonts w:ascii="Arial" w:hAnsi="Arial" w:cs="Arial"/>
                <w:i/>
                <w:iCs/>
                <w:sz w:val="20"/>
                <w:szCs w:val="20"/>
              </w:rPr>
              <w:t>netlitaratury</w:t>
            </w:r>
            <w:proofErr w:type="spellEnd"/>
            <w:r w:rsidRPr="0047476E">
              <w:rPr>
                <w:rFonts w:ascii="Arial" w:hAnsi="Arial" w:cs="Arial"/>
                <w:iCs/>
                <w:sz w:val="20"/>
                <w:szCs w:val="20"/>
              </w:rPr>
              <w:t>, Warszawa 2004</w:t>
            </w:r>
          </w:p>
          <w:p w14:paraId="5108C733" w14:textId="43027FDB" w:rsidR="00EF00DD" w:rsidRPr="001B2B49" w:rsidRDefault="00EF00DD" w:rsidP="005F010F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Timina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S. (red.),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literatura XX wieka. Szkoły.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Naprawlieniaja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. Metody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tworczeskoj</w:t>
            </w:r>
            <w:proofErr w:type="spellEnd"/>
            <w:r w:rsidRPr="00D43FE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43FEF">
              <w:rPr>
                <w:rFonts w:ascii="Arial" w:hAnsi="Arial" w:cs="Arial"/>
                <w:i/>
                <w:sz w:val="20"/>
                <w:szCs w:val="20"/>
              </w:rPr>
              <w:t>rabo</w:t>
            </w:r>
            <w:r w:rsidRPr="008C7942">
              <w:rPr>
                <w:rFonts w:ascii="Arial" w:hAnsi="Arial" w:cs="Arial"/>
                <w:iCs/>
                <w:sz w:val="20"/>
                <w:szCs w:val="20"/>
              </w:rPr>
              <w:t>ty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1B2B4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Sankt-Pieterburg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2002</w:t>
            </w:r>
          </w:p>
          <w:p w14:paraId="0089202B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14:paraId="4F998F9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1268BB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ECA5381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42F250E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516B456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296CC2A2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114233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8257B2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0F1DB0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541DEF24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C739CF0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58861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11D1792" w14:textId="482C8E8C" w:rsidR="00C97663" w:rsidRDefault="0025377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319409E4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6C0D4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B460987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8E84460" w14:textId="7065612E" w:rsidR="00C97663" w:rsidRDefault="0025377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6D702115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4C42B4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3A7A2D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11E2B4E" w14:textId="4A5059D0" w:rsidR="00C97663" w:rsidRDefault="0025377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1E49165F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B202F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296E2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1741B53" w14:textId="76343F4A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7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49D835E4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4EBFE7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8E382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70C319E" w14:textId="4D6CE1BC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7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5580E70E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984E3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BFD340D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BC2A6AB" w14:textId="0792706F" w:rsidR="00C97663" w:rsidRDefault="0025377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4E61578D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2CE45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E41D3A6" w14:textId="29128A24" w:rsidR="00C97663" w:rsidRDefault="0025377E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97663" w14:paraId="194FEF5F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68AA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56831EB" w14:textId="474A6184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7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A9ED1AD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29DE9C3C" w14:textId="77777777" w:rsidR="00C97663" w:rsidRDefault="00C97663" w:rsidP="00C97663"/>
    <w:p w14:paraId="5C1C8116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DC8B" w14:textId="77777777" w:rsidR="005E478B" w:rsidRDefault="005E478B">
      <w:r>
        <w:separator/>
      </w:r>
    </w:p>
  </w:endnote>
  <w:endnote w:type="continuationSeparator" w:id="0">
    <w:p w14:paraId="58803E3F" w14:textId="77777777" w:rsidR="005E478B" w:rsidRDefault="005E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6B25" w14:textId="77777777" w:rsidR="005E02B0" w:rsidRDefault="005E47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CF32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5DA5A2FB" w14:textId="77777777" w:rsidR="005E02B0" w:rsidRDefault="005E4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6797" w14:textId="77777777" w:rsidR="005E02B0" w:rsidRDefault="005E4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5204E" w14:textId="77777777" w:rsidR="005E478B" w:rsidRDefault="005E478B">
      <w:r>
        <w:separator/>
      </w:r>
    </w:p>
  </w:footnote>
  <w:footnote w:type="continuationSeparator" w:id="0">
    <w:p w14:paraId="1202F85C" w14:textId="77777777" w:rsidR="005E478B" w:rsidRDefault="005E4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D9F3" w14:textId="77777777" w:rsidR="005E02B0" w:rsidRDefault="005E47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0E7D" w14:textId="77777777" w:rsidR="005E02B0" w:rsidRDefault="005E478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CAAC" w14:textId="77777777" w:rsidR="005E02B0" w:rsidRDefault="005E4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16165A"/>
    <w:rsid w:val="002333A5"/>
    <w:rsid w:val="0025377E"/>
    <w:rsid w:val="002903D9"/>
    <w:rsid w:val="002946F1"/>
    <w:rsid w:val="002C41F3"/>
    <w:rsid w:val="002E44CA"/>
    <w:rsid w:val="002F33BD"/>
    <w:rsid w:val="002F6E36"/>
    <w:rsid w:val="00332126"/>
    <w:rsid w:val="003A7067"/>
    <w:rsid w:val="00433247"/>
    <w:rsid w:val="004B3358"/>
    <w:rsid w:val="004E1326"/>
    <w:rsid w:val="00513BF4"/>
    <w:rsid w:val="0054775E"/>
    <w:rsid w:val="00573CF0"/>
    <w:rsid w:val="005E478B"/>
    <w:rsid w:val="005F010F"/>
    <w:rsid w:val="0062431A"/>
    <w:rsid w:val="00631797"/>
    <w:rsid w:val="006331FC"/>
    <w:rsid w:val="006B10F2"/>
    <w:rsid w:val="007216DE"/>
    <w:rsid w:val="0077230D"/>
    <w:rsid w:val="007826BC"/>
    <w:rsid w:val="007A075B"/>
    <w:rsid w:val="007A4D43"/>
    <w:rsid w:val="007D1294"/>
    <w:rsid w:val="008546FE"/>
    <w:rsid w:val="00876808"/>
    <w:rsid w:val="008C4BC1"/>
    <w:rsid w:val="008C7942"/>
    <w:rsid w:val="00940B5D"/>
    <w:rsid w:val="009E0A01"/>
    <w:rsid w:val="009E3583"/>
    <w:rsid w:val="00A0481B"/>
    <w:rsid w:val="00AC59DD"/>
    <w:rsid w:val="00AE20B8"/>
    <w:rsid w:val="00B40946"/>
    <w:rsid w:val="00B44B49"/>
    <w:rsid w:val="00B60631"/>
    <w:rsid w:val="00B64D7C"/>
    <w:rsid w:val="00B75633"/>
    <w:rsid w:val="00B85D00"/>
    <w:rsid w:val="00C97663"/>
    <w:rsid w:val="00CB21D5"/>
    <w:rsid w:val="00CC0159"/>
    <w:rsid w:val="00CF705B"/>
    <w:rsid w:val="00D237E8"/>
    <w:rsid w:val="00D43FEF"/>
    <w:rsid w:val="00D63D2A"/>
    <w:rsid w:val="00D81992"/>
    <w:rsid w:val="00DE511D"/>
    <w:rsid w:val="00DF34CB"/>
    <w:rsid w:val="00E04152"/>
    <w:rsid w:val="00E23656"/>
    <w:rsid w:val="00E25B84"/>
    <w:rsid w:val="00EC04B8"/>
    <w:rsid w:val="00EF00DD"/>
    <w:rsid w:val="00F3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710C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User</cp:lastModifiedBy>
  <cp:revision>37</cp:revision>
  <dcterms:created xsi:type="dcterms:W3CDTF">2020-12-19T17:27:00Z</dcterms:created>
  <dcterms:modified xsi:type="dcterms:W3CDTF">2021-09-17T14:54:00Z</dcterms:modified>
</cp:coreProperties>
</file>